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3C02" w14:textId="0A2F76FC" w:rsidR="004009EA" w:rsidRPr="00C1324D" w:rsidRDefault="004009EA" w:rsidP="00C1324D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BD2CFC">
        <w:rPr>
          <w:rFonts w:cs="Arial"/>
          <w:i/>
          <w:sz w:val="18"/>
          <w:szCs w:val="16"/>
        </w:rPr>
        <w:t>10</w:t>
      </w:r>
      <w:r>
        <w:rPr>
          <w:rFonts w:cs="Arial"/>
          <w:i/>
          <w:sz w:val="18"/>
          <w:szCs w:val="16"/>
        </w:rPr>
        <w:t xml:space="preserve"> do SWZ – </w:t>
      </w:r>
      <w:r w:rsidR="00C1324D">
        <w:rPr>
          <w:rFonts w:eastAsia="Calibri" w:cstheme="minorHAnsi"/>
          <w:i/>
          <w:sz w:val="20"/>
          <w:szCs w:val="20"/>
        </w:rPr>
        <w:t xml:space="preserve">składany </w:t>
      </w:r>
      <w:r w:rsidR="00AE2724">
        <w:rPr>
          <w:rFonts w:eastAsia="Calibri" w:cstheme="minorHAnsi"/>
          <w:i/>
          <w:sz w:val="20"/>
          <w:szCs w:val="20"/>
        </w:rPr>
        <w:t>wraz z ofertą</w:t>
      </w:r>
    </w:p>
    <w:p w14:paraId="1BF4A167" w14:textId="77777777" w:rsidR="00AE2724" w:rsidRPr="008D304F" w:rsidRDefault="00AE2724" w:rsidP="00AE2724">
      <w:pPr>
        <w:shd w:val="clear" w:color="auto" w:fill="D9E2F3" w:themeFill="accent1" w:themeFillTint="33"/>
        <w:rPr>
          <w:rFonts w:cstheme="minorHAnsi"/>
          <w:b/>
          <w:bCs/>
        </w:rPr>
      </w:pPr>
      <w:r>
        <w:rPr>
          <w:rFonts w:cstheme="minorHAnsi"/>
          <w:b/>
          <w:bCs/>
        </w:rPr>
        <w:t>Dostawa pomocy dydaktycznych oraz wyposażenia w Żłobku Miejskim nr 1 w Łukowie</w:t>
      </w:r>
    </w:p>
    <w:p w14:paraId="12E0A3F1" w14:textId="63AE96D8" w:rsidR="00AE2724" w:rsidRPr="00F9145A" w:rsidRDefault="00AE2724" w:rsidP="00AE2724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center"/>
        <w:rPr>
          <w:spacing w:val="2"/>
        </w:rPr>
      </w:pPr>
      <w:r w:rsidRPr="00D047AC">
        <w:rPr>
          <w:spacing w:val="2"/>
        </w:rPr>
        <w:t>(oznaczenie sprawy: ZP.271</w:t>
      </w:r>
      <w:r w:rsidR="00D047AC" w:rsidRPr="00D047AC">
        <w:rPr>
          <w:spacing w:val="2"/>
        </w:rPr>
        <w:t>.23.</w:t>
      </w:r>
      <w:r w:rsidRPr="00D047AC">
        <w:rPr>
          <w:spacing w:val="2"/>
        </w:rPr>
        <w:t>2025)</w:t>
      </w:r>
    </w:p>
    <w:p w14:paraId="40CF0F00" w14:textId="7F520F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</w:t>
      </w:r>
      <w:proofErr w:type="gramStart"/>
      <w:r w:rsidRPr="000201C7">
        <w:rPr>
          <w:rFonts w:cs="Calibri"/>
          <w:sz w:val="20"/>
          <w:szCs w:val="20"/>
        </w:rPr>
        <w:t>…….</w:t>
      </w:r>
      <w:proofErr w:type="gramEnd"/>
      <w:r w:rsidRPr="000201C7">
        <w:rPr>
          <w:rFonts w:cs="Calibri"/>
          <w:sz w:val="20"/>
          <w:szCs w:val="20"/>
        </w:rPr>
        <w:t>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proofErr w:type="gramStart"/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</w:t>
      </w:r>
      <w:proofErr w:type="gramEnd"/>
      <w:r w:rsidRPr="004B00CE">
        <w:rPr>
          <w:b/>
        </w:rPr>
        <w:t xml:space="preserve"> aktualności informacji zawartych w oświadczeniu, o którym mowa w art. 125 ust. 1 ustawy </w:t>
      </w:r>
      <w:proofErr w:type="spellStart"/>
      <w:r w:rsidRPr="004B00CE">
        <w:rPr>
          <w:b/>
        </w:rPr>
        <w:t>Pzp</w:t>
      </w:r>
      <w:proofErr w:type="spellEnd"/>
      <w:r w:rsidRPr="004B00CE">
        <w:rPr>
          <w:b/>
        </w:rPr>
        <w:t>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</w:t>
      </w:r>
      <w:proofErr w:type="gramStart"/>
      <w:r>
        <w:rPr>
          <w:rFonts w:cs="Calibri"/>
        </w:rPr>
        <w:t>…</w:t>
      </w:r>
      <w:r w:rsidRPr="00D2762E">
        <w:rPr>
          <w:rFonts w:cs="Calibri"/>
        </w:rPr>
        <w:t>….</w:t>
      </w:r>
      <w:proofErr w:type="gramEnd"/>
      <w:r w:rsidRPr="00D2762E">
        <w:rPr>
          <w:rFonts w:cs="Calibri"/>
        </w:rPr>
        <w:t xml:space="preserve">w zakresie podstaw </w:t>
      </w:r>
      <w:proofErr w:type="gramStart"/>
      <w:r w:rsidRPr="00D2762E">
        <w:rPr>
          <w:rFonts w:cs="Calibri"/>
        </w:rPr>
        <w:t>wykluczenia ,</w:t>
      </w:r>
      <w:proofErr w:type="gramEnd"/>
      <w:r w:rsidRPr="00D2762E">
        <w:rPr>
          <w:rFonts w:cs="Calibri"/>
        </w:rPr>
        <w:t xml:space="preserve"> o których mowa w art. 108 ust. </w:t>
      </w:r>
      <w:proofErr w:type="gramStart"/>
      <w:r w:rsidRPr="00D2762E">
        <w:rPr>
          <w:rFonts w:cs="Calibri"/>
        </w:rPr>
        <w:t>1  ustawy</w:t>
      </w:r>
      <w:proofErr w:type="gramEnd"/>
      <w:r w:rsidRPr="00D2762E">
        <w:rPr>
          <w:rFonts w:cs="Calibri"/>
        </w:rPr>
        <w:t xml:space="preserve"> </w:t>
      </w:r>
      <w:proofErr w:type="spellStart"/>
      <w:r w:rsidRPr="00D2762E">
        <w:rPr>
          <w:rFonts w:cs="Calibri"/>
        </w:rPr>
        <w:t>Pzp</w:t>
      </w:r>
      <w:proofErr w:type="spellEnd"/>
      <w:r w:rsidRPr="00D2762E">
        <w:rPr>
          <w:rFonts w:cs="Calibri"/>
        </w:rPr>
        <w:t xml:space="preserve">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296515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7388E" w14:textId="77777777" w:rsidR="004040F0" w:rsidRDefault="004040F0">
      <w:pPr>
        <w:spacing w:after="0" w:line="240" w:lineRule="auto"/>
      </w:pPr>
      <w:r>
        <w:separator/>
      </w:r>
    </w:p>
  </w:endnote>
  <w:endnote w:type="continuationSeparator" w:id="0">
    <w:p w14:paraId="0B662CC5" w14:textId="77777777" w:rsidR="004040F0" w:rsidRDefault="0040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683BE9" w:rsidRDefault="00AE27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8CF827" w14:textId="77777777" w:rsidR="00683BE9" w:rsidRDefault="00683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E1DA" w14:textId="77777777" w:rsidR="004040F0" w:rsidRDefault="004040F0">
      <w:pPr>
        <w:spacing w:after="0" w:line="240" w:lineRule="auto"/>
      </w:pPr>
      <w:r>
        <w:separator/>
      </w:r>
    </w:p>
  </w:footnote>
  <w:footnote w:type="continuationSeparator" w:id="0">
    <w:p w14:paraId="2385FBA2" w14:textId="77777777" w:rsidR="004040F0" w:rsidRDefault="004040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09EA"/>
    <w:rsid w:val="000076FF"/>
    <w:rsid w:val="0003144D"/>
    <w:rsid w:val="000831E2"/>
    <w:rsid w:val="00097B23"/>
    <w:rsid w:val="00191EA7"/>
    <w:rsid w:val="00196DE9"/>
    <w:rsid w:val="00296515"/>
    <w:rsid w:val="002F0472"/>
    <w:rsid w:val="0032204F"/>
    <w:rsid w:val="003546F7"/>
    <w:rsid w:val="004009EA"/>
    <w:rsid w:val="004040F0"/>
    <w:rsid w:val="00407764"/>
    <w:rsid w:val="00410390"/>
    <w:rsid w:val="005A2E42"/>
    <w:rsid w:val="006429A2"/>
    <w:rsid w:val="00683BE9"/>
    <w:rsid w:val="00796CFA"/>
    <w:rsid w:val="007B7617"/>
    <w:rsid w:val="007D14B6"/>
    <w:rsid w:val="007F2F2A"/>
    <w:rsid w:val="00800EA6"/>
    <w:rsid w:val="0087142B"/>
    <w:rsid w:val="00882FC8"/>
    <w:rsid w:val="00972CAA"/>
    <w:rsid w:val="009F5111"/>
    <w:rsid w:val="00A83B35"/>
    <w:rsid w:val="00AE2724"/>
    <w:rsid w:val="00BA2E91"/>
    <w:rsid w:val="00BD2CFC"/>
    <w:rsid w:val="00BF6562"/>
    <w:rsid w:val="00C1324D"/>
    <w:rsid w:val="00CC2200"/>
    <w:rsid w:val="00D047AC"/>
    <w:rsid w:val="00D23555"/>
    <w:rsid w:val="00D407AE"/>
    <w:rsid w:val="00DE5143"/>
    <w:rsid w:val="00DF3FFC"/>
    <w:rsid w:val="00E84303"/>
    <w:rsid w:val="00F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docId w15:val="{77287E1C-C6A1-4FE9-912D-8FBC0FE2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20</cp:revision>
  <dcterms:created xsi:type="dcterms:W3CDTF">2023-01-19T11:46:00Z</dcterms:created>
  <dcterms:modified xsi:type="dcterms:W3CDTF">2025-11-07T08:41:00Z</dcterms:modified>
</cp:coreProperties>
</file>